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EBC" w:rsidRDefault="00FC3EBC"/>
    <w:p w:rsidR="00FC3EBC" w:rsidRPr="00FC3EBC" w:rsidRDefault="00345F40" w:rsidP="00FC3EBC"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5134461" wp14:editId="6F32F342">
            <wp:simplePos x="0" y="0"/>
            <wp:positionH relativeFrom="column">
              <wp:posOffset>957580</wp:posOffset>
            </wp:positionH>
            <wp:positionV relativeFrom="paragraph">
              <wp:posOffset>109220</wp:posOffset>
            </wp:positionV>
            <wp:extent cx="3768725" cy="2790825"/>
            <wp:effectExtent l="0" t="0" r="3175" b="9525"/>
            <wp:wrapSquare wrapText="bothSides"/>
            <wp:docPr id="11" name="Рисунок 11" descr="C:\Users\User\Pictures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Pictures\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72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3EBC" w:rsidRPr="00FC3EBC" w:rsidRDefault="00FC3EBC" w:rsidP="00FC3EBC"/>
    <w:p w:rsidR="00FC3EBC" w:rsidRPr="00FC3EBC" w:rsidRDefault="00FC3EBC" w:rsidP="00FC3EBC"/>
    <w:p w:rsidR="00FC3EBC" w:rsidRPr="00FC3EBC" w:rsidRDefault="00FC3EBC" w:rsidP="00FC3EBC"/>
    <w:p w:rsidR="00FC3EBC" w:rsidRPr="00FC3EBC" w:rsidRDefault="00FC3EBC" w:rsidP="00FC3EBC"/>
    <w:p w:rsidR="00FC3EBC" w:rsidRPr="00FC3EBC" w:rsidRDefault="00FC3EBC" w:rsidP="00FC3EBC"/>
    <w:p w:rsidR="00FC3EBC" w:rsidRPr="00FC3EBC" w:rsidRDefault="00FC3EBC" w:rsidP="00FC3EBC"/>
    <w:p w:rsidR="00FC3EBC" w:rsidRPr="00FC3EBC" w:rsidRDefault="00FC3EBC" w:rsidP="00FC3EBC"/>
    <w:p w:rsidR="00FC3EBC" w:rsidRPr="00FC3EBC" w:rsidRDefault="00FC3EBC" w:rsidP="00FC3EBC"/>
    <w:p w:rsidR="00FC3EBC" w:rsidRPr="00FC3EBC" w:rsidRDefault="00FC3EBC" w:rsidP="00FC3EBC"/>
    <w:p w:rsidR="00345F40" w:rsidRPr="00B77E5B" w:rsidRDefault="00345F40" w:rsidP="00345F40">
      <w:pPr>
        <w:spacing w:after="0" w:line="360" w:lineRule="auto"/>
        <w:jc w:val="both"/>
        <w:rPr>
          <w:rFonts w:ascii="Arial" w:hAnsi="Arial" w:cs="Arial"/>
          <w:sz w:val="16"/>
          <w:szCs w:val="16"/>
          <w:lang w:val="en-US"/>
        </w:rPr>
      </w:pPr>
      <w:proofErr w:type="gramStart"/>
      <w:r w:rsidRPr="00B77E5B">
        <w:rPr>
          <w:rFonts w:ascii="Arial" w:hAnsi="Arial" w:cs="Arial"/>
          <w:b/>
          <w:sz w:val="16"/>
          <w:szCs w:val="16"/>
          <w:lang w:val="en-US"/>
        </w:rPr>
        <w:t>Fig. 4.</w:t>
      </w:r>
      <w:proofErr w:type="gramEnd"/>
      <w:r w:rsidRPr="00B77E5B">
        <w:rPr>
          <w:rFonts w:ascii="Arial" w:hAnsi="Arial" w:cs="Arial"/>
          <w:b/>
          <w:sz w:val="16"/>
          <w:szCs w:val="16"/>
          <w:lang w:val="en-US"/>
        </w:rPr>
        <w:t xml:space="preserve"> </w:t>
      </w:r>
      <w:proofErr w:type="gramStart"/>
      <w:r w:rsidRPr="00B77E5B">
        <w:rPr>
          <w:rFonts w:ascii="Arial" w:hAnsi="Arial" w:cs="Arial"/>
          <w:sz w:val="16"/>
          <w:szCs w:val="16"/>
          <w:lang w:val="en-US"/>
        </w:rPr>
        <w:t xml:space="preserve">The influence of the concentration of iron (III) ions on the </w:t>
      </w:r>
      <w:proofErr w:type="spellStart"/>
      <w:r w:rsidRPr="00B77E5B">
        <w:rPr>
          <w:rFonts w:ascii="Arial" w:hAnsi="Arial" w:cs="Arial"/>
          <w:sz w:val="16"/>
          <w:szCs w:val="16"/>
          <w:lang w:val="en-US"/>
        </w:rPr>
        <w:t>electroreduction</w:t>
      </w:r>
      <w:proofErr w:type="spellEnd"/>
      <w:r w:rsidRPr="00B77E5B">
        <w:rPr>
          <w:rFonts w:ascii="Arial" w:hAnsi="Arial" w:cs="Arial"/>
          <w:sz w:val="16"/>
          <w:szCs w:val="16"/>
          <w:lang w:val="en-US"/>
        </w:rPr>
        <w:t xml:space="preserve"> on the Pt electrode.</w:t>
      </w:r>
      <w:proofErr w:type="gramEnd"/>
      <w:r w:rsidRPr="00B77E5B">
        <w:rPr>
          <w:rFonts w:ascii="Arial" w:hAnsi="Arial" w:cs="Arial"/>
          <w:sz w:val="16"/>
          <w:szCs w:val="16"/>
          <w:lang w:val="en-US"/>
        </w:rPr>
        <w:t xml:space="preserve"> Electrolyte (M): </w:t>
      </w:r>
      <w:proofErr w:type="gramStart"/>
      <w:r w:rsidRPr="00B77E5B">
        <w:rPr>
          <w:rFonts w:ascii="Arial" w:hAnsi="Arial" w:cs="Arial"/>
          <w:sz w:val="16"/>
          <w:szCs w:val="16"/>
          <w:lang w:val="en-US"/>
        </w:rPr>
        <w:t>Fe(</w:t>
      </w:r>
      <w:proofErr w:type="gramEnd"/>
      <w:r w:rsidRPr="00B77E5B">
        <w:rPr>
          <w:rFonts w:ascii="Arial" w:hAnsi="Arial" w:cs="Arial"/>
          <w:sz w:val="16"/>
          <w:szCs w:val="16"/>
          <w:lang w:val="en-GB"/>
        </w:rPr>
        <w:t>NO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B77E5B">
        <w:rPr>
          <w:rFonts w:ascii="Arial" w:hAnsi="Arial" w:cs="Arial"/>
          <w:sz w:val="16"/>
          <w:szCs w:val="16"/>
          <w:lang w:val="en-US"/>
        </w:rPr>
        <w:t>)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3</w:t>
      </w:r>
      <w:r w:rsidRPr="00B77E5B">
        <w:rPr>
          <w:rFonts w:ascii="Arial" w:hAnsi="Arial" w:cs="Arial"/>
          <w:sz w:val="16"/>
          <w:szCs w:val="16"/>
          <w:lang w:val="en-US"/>
        </w:rPr>
        <w:t>·9</w:t>
      </w:r>
      <w:r w:rsidRPr="00B77E5B">
        <w:rPr>
          <w:rFonts w:ascii="Arial" w:hAnsi="Arial" w:cs="Arial"/>
          <w:sz w:val="16"/>
          <w:szCs w:val="16"/>
          <w:lang w:val="az-Latn-AZ"/>
        </w:rPr>
        <w:t>H</w:t>
      </w:r>
      <w:r w:rsidRPr="00B77E5B">
        <w:rPr>
          <w:rFonts w:ascii="Arial" w:hAnsi="Arial" w:cs="Arial"/>
          <w:sz w:val="16"/>
          <w:szCs w:val="16"/>
          <w:vertAlign w:val="subscript"/>
          <w:lang w:val="az-Latn-AZ"/>
        </w:rPr>
        <w:t>2</w:t>
      </w:r>
      <w:r w:rsidRPr="00B77E5B">
        <w:rPr>
          <w:rFonts w:ascii="Arial" w:hAnsi="Arial" w:cs="Arial"/>
          <w:sz w:val="16"/>
          <w:szCs w:val="16"/>
          <w:lang w:val="az-Latn-AZ"/>
        </w:rPr>
        <w:t>O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 xml:space="preserve"> </w:t>
      </w:r>
      <w:r w:rsidRPr="00B77E5B">
        <w:rPr>
          <w:rFonts w:ascii="Arial" w:hAnsi="Arial" w:cs="Arial"/>
          <w:sz w:val="16"/>
          <w:szCs w:val="16"/>
          <w:lang w:val="en-US"/>
        </w:rPr>
        <w:t>+ CH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B77E5B">
        <w:rPr>
          <w:rFonts w:ascii="Arial" w:hAnsi="Arial" w:cs="Arial"/>
          <w:sz w:val="16"/>
          <w:szCs w:val="16"/>
          <w:lang w:val="en-US"/>
        </w:rPr>
        <w:t>OH-CH</w:t>
      </w:r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2</w:t>
      </w:r>
      <w:r w:rsidRPr="00B77E5B">
        <w:rPr>
          <w:rFonts w:ascii="Arial" w:hAnsi="Arial" w:cs="Arial"/>
          <w:sz w:val="16"/>
          <w:szCs w:val="16"/>
          <w:lang w:val="en-US"/>
        </w:rPr>
        <w:t xml:space="preserve">OH; 1-0.005; 2- 0.05; 3- 0.1; 4- 0.15; 5- 0.2. </w:t>
      </w:r>
      <w:r w:rsidRPr="00B77E5B">
        <w:rPr>
          <w:rFonts w:ascii="Arial" w:hAnsi="Arial" w:cs="Arial"/>
          <w:sz w:val="16"/>
          <w:szCs w:val="16"/>
        </w:rPr>
        <w:t>Т</w:t>
      </w:r>
      <w:r w:rsidRPr="00B77E5B">
        <w:rPr>
          <w:rFonts w:ascii="Arial" w:hAnsi="Arial" w:cs="Arial"/>
          <w:sz w:val="16"/>
          <w:szCs w:val="16"/>
          <w:lang w:val="en-US"/>
        </w:rPr>
        <w:t xml:space="preserve"> = 293 </w:t>
      </w:r>
      <w:r w:rsidRPr="00B77E5B">
        <w:rPr>
          <w:rFonts w:ascii="Arial" w:hAnsi="Arial" w:cs="Arial"/>
          <w:sz w:val="16"/>
          <w:szCs w:val="16"/>
        </w:rPr>
        <w:t>К</w:t>
      </w:r>
      <w:r w:rsidRPr="00B77E5B">
        <w:rPr>
          <w:rFonts w:ascii="Arial" w:hAnsi="Arial" w:cs="Arial"/>
          <w:sz w:val="16"/>
          <w:szCs w:val="16"/>
          <w:lang w:val="en-US"/>
        </w:rPr>
        <w:t xml:space="preserve">. </w:t>
      </w:r>
      <w:r w:rsidRPr="00B77E5B">
        <w:rPr>
          <w:rFonts w:ascii="Arial" w:hAnsi="Arial" w:cs="Arial"/>
          <w:sz w:val="16"/>
          <w:szCs w:val="16"/>
        </w:rPr>
        <w:t>Е</w:t>
      </w:r>
      <w:proofErr w:type="gramStart"/>
      <w:r w:rsidRPr="00B77E5B">
        <w:rPr>
          <w:rFonts w:ascii="Arial" w:hAnsi="Arial" w:cs="Arial"/>
          <w:sz w:val="16"/>
          <w:szCs w:val="16"/>
          <w:vertAlign w:val="subscript"/>
          <w:lang w:val="en-US"/>
        </w:rPr>
        <w:t>V</w:t>
      </w:r>
      <w:proofErr w:type="gramEnd"/>
      <w:r w:rsidRPr="00B77E5B">
        <w:rPr>
          <w:rFonts w:ascii="Arial" w:hAnsi="Arial" w:cs="Arial"/>
          <w:sz w:val="16"/>
          <w:szCs w:val="16"/>
          <w:lang w:val="en-US"/>
        </w:rPr>
        <w:t xml:space="preserve">=0.02 V/s </w:t>
      </w:r>
    </w:p>
    <w:p w:rsidR="00FC3EBC" w:rsidRPr="00345F40" w:rsidRDefault="00FC3EBC" w:rsidP="00FC3EBC">
      <w:pPr>
        <w:rPr>
          <w:lang w:val="en-US"/>
        </w:rPr>
      </w:pPr>
      <w:bookmarkStart w:id="0" w:name="_GoBack"/>
      <w:bookmarkEnd w:id="0"/>
    </w:p>
    <w:p w:rsidR="00FC3EBC" w:rsidRPr="00345F40" w:rsidRDefault="00FC3EBC" w:rsidP="00FC3EBC">
      <w:pPr>
        <w:rPr>
          <w:lang w:val="en-US"/>
        </w:rPr>
      </w:pPr>
    </w:p>
    <w:p w:rsidR="00FC3EBC" w:rsidRDefault="00FC3EBC" w:rsidP="00FC3EBC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FC3EBC" w:rsidRDefault="00FC3EBC" w:rsidP="00FC3EBC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FC3EBC" w:rsidRDefault="00FC3EBC" w:rsidP="00FC3EBC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FC3EBC" w:rsidRDefault="00FC3EBC" w:rsidP="00FC3EBC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FC3EBC" w:rsidRDefault="00FC3EBC" w:rsidP="00FC3EBC">
      <w:pPr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A51F51" w:rsidRPr="00FC3EBC" w:rsidRDefault="00A51F51" w:rsidP="00FC3EBC">
      <w:pPr>
        <w:rPr>
          <w:lang w:val="en-US"/>
        </w:rPr>
      </w:pPr>
    </w:p>
    <w:sectPr w:rsidR="00A51F51" w:rsidRPr="00FC3E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BDC"/>
    <w:rsid w:val="00345F40"/>
    <w:rsid w:val="00A51F51"/>
    <w:rsid w:val="00BB3BDC"/>
    <w:rsid w:val="00FC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2020-06-28T08:37:00Z</dcterms:created>
  <dcterms:modified xsi:type="dcterms:W3CDTF">2020-07-29T17:28:00Z</dcterms:modified>
</cp:coreProperties>
</file>